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38C34" w14:textId="77777777" w:rsidR="0002496F" w:rsidRDefault="0002496F" w:rsidP="007404A9">
      <w:pPr>
        <w:pStyle w:val="Normaalweb"/>
        <w:rPr>
          <w:rStyle w:val="Zwaar"/>
        </w:rPr>
      </w:pPr>
      <w:r>
        <w:rPr>
          <w:rStyle w:val="Zwaar"/>
        </w:rPr>
        <w:t>Programma: AI seminar – AI in ieder ziekenhuis (Digitale Pathologie)</w:t>
      </w:r>
    </w:p>
    <w:p w14:paraId="0746C87F" w14:textId="77777777" w:rsidR="007404A9" w:rsidRPr="007404A9" w:rsidRDefault="007404A9" w:rsidP="007404A9">
      <w:pPr>
        <w:pStyle w:val="Normaalweb"/>
        <w:rPr>
          <w:rStyle w:val="Zwaar"/>
        </w:rPr>
      </w:pPr>
      <w:r w:rsidRPr="007404A9">
        <w:rPr>
          <w:rStyle w:val="Zwaar"/>
        </w:rPr>
        <w:t>09:30 – 10:00</w:t>
      </w:r>
      <w:r w:rsidRPr="007404A9">
        <w:rPr>
          <w:rStyle w:val="Zwaar"/>
        </w:rPr>
        <w:tab/>
      </w:r>
      <w:r w:rsidRPr="00A86642">
        <w:rPr>
          <w:rStyle w:val="Zwaar"/>
          <w:b w:val="0"/>
        </w:rPr>
        <w:t>Registratie</w:t>
      </w:r>
    </w:p>
    <w:p w14:paraId="41865F7E" w14:textId="77777777" w:rsidR="007404A9" w:rsidRPr="007404A9" w:rsidRDefault="007404A9" w:rsidP="00A86642">
      <w:pPr>
        <w:pStyle w:val="Normaalweb"/>
        <w:ind w:left="1410" w:hanging="1410"/>
        <w:rPr>
          <w:rStyle w:val="Zwaar"/>
        </w:rPr>
      </w:pPr>
      <w:r w:rsidRPr="007404A9">
        <w:rPr>
          <w:rStyle w:val="Zwaar"/>
        </w:rPr>
        <w:t>10:00 – 10:05</w:t>
      </w:r>
      <w:r w:rsidRPr="007404A9">
        <w:rPr>
          <w:rStyle w:val="Zwaar"/>
        </w:rPr>
        <w:tab/>
      </w:r>
      <w:proofErr w:type="spellStart"/>
      <w:r w:rsidRPr="00A86642">
        <w:rPr>
          <w:rStyle w:val="Zwaar"/>
          <w:b w:val="0"/>
        </w:rPr>
        <w:t>Welkomswoord</w:t>
      </w:r>
      <w:proofErr w:type="spellEnd"/>
      <w:r w:rsidR="00A86642">
        <w:rPr>
          <w:rStyle w:val="Zwaar"/>
        </w:rPr>
        <w:t xml:space="preserve"> - </w:t>
      </w:r>
      <w:r w:rsidRPr="007404A9">
        <w:rPr>
          <w:rStyle w:val="Zwaar"/>
        </w:rPr>
        <w:t>Dr. Wouter Veldhuis, Radioloog UMC Utrecht</w:t>
      </w:r>
    </w:p>
    <w:p w14:paraId="5B0A36D2" w14:textId="77777777" w:rsidR="007404A9" w:rsidRPr="007404A9" w:rsidRDefault="007404A9" w:rsidP="007404A9">
      <w:pPr>
        <w:pStyle w:val="Normaalweb"/>
        <w:rPr>
          <w:rStyle w:val="Zwaar"/>
          <w:lang w:val="en-GB"/>
        </w:rPr>
      </w:pPr>
      <w:r w:rsidRPr="007404A9">
        <w:rPr>
          <w:rStyle w:val="Zwaar"/>
          <w:lang w:val="en-GB"/>
        </w:rPr>
        <w:t>10:05 – 10:15</w:t>
      </w:r>
      <w:r w:rsidRPr="007404A9">
        <w:rPr>
          <w:rStyle w:val="Zwaar"/>
          <w:lang w:val="en-GB"/>
        </w:rPr>
        <w:tab/>
      </w:r>
      <w:r w:rsidRPr="00A86642">
        <w:rPr>
          <w:rStyle w:val="Zwaar"/>
          <w:b w:val="0"/>
          <w:lang w:val="en-GB"/>
        </w:rPr>
        <w:t>Opening</w:t>
      </w:r>
      <w:r w:rsidR="00A86642">
        <w:rPr>
          <w:rStyle w:val="Zwaar"/>
          <w:b w:val="0"/>
          <w:lang w:val="en-GB"/>
        </w:rPr>
        <w:t xml:space="preserve"> - </w:t>
      </w:r>
      <w:proofErr w:type="spellStart"/>
      <w:r w:rsidRPr="007404A9">
        <w:rPr>
          <w:rStyle w:val="Zwaar"/>
          <w:lang w:val="en-GB"/>
        </w:rPr>
        <w:t>Dagvoorzitter</w:t>
      </w:r>
      <w:proofErr w:type="spellEnd"/>
      <w:r w:rsidRPr="007404A9">
        <w:rPr>
          <w:rStyle w:val="Zwaar"/>
          <w:lang w:val="en-GB"/>
        </w:rPr>
        <w:t xml:space="preserve"> Nynke Breimer – Global Product Manager AI</w:t>
      </w:r>
    </w:p>
    <w:p w14:paraId="31E5EC28" w14:textId="77777777" w:rsidR="007404A9" w:rsidRPr="007404A9" w:rsidRDefault="007404A9" w:rsidP="007404A9">
      <w:pPr>
        <w:pStyle w:val="Normaalweb"/>
        <w:rPr>
          <w:rStyle w:val="Zwaar"/>
          <w:lang w:val="en-GB"/>
        </w:rPr>
      </w:pPr>
      <w:r w:rsidRPr="007404A9">
        <w:rPr>
          <w:rStyle w:val="Zwaar"/>
          <w:lang w:val="en-GB"/>
        </w:rPr>
        <w:t>10:15 – 10:45</w:t>
      </w:r>
      <w:r w:rsidRPr="007404A9">
        <w:rPr>
          <w:rStyle w:val="Zwaar"/>
          <w:lang w:val="en-GB"/>
        </w:rPr>
        <w:tab/>
      </w:r>
      <w:r w:rsidRPr="00A86642">
        <w:rPr>
          <w:rStyle w:val="Zwaar"/>
          <w:b w:val="0"/>
          <w:lang w:val="en-GB"/>
        </w:rPr>
        <w:t>Introduction to AI and ML</w:t>
      </w:r>
      <w:r w:rsidR="00A86642">
        <w:rPr>
          <w:rStyle w:val="Zwaar"/>
          <w:b w:val="0"/>
          <w:lang w:val="en-GB"/>
        </w:rPr>
        <w:t xml:space="preserve"> - </w:t>
      </w:r>
      <w:r w:rsidRPr="007404A9">
        <w:rPr>
          <w:rStyle w:val="Zwaar"/>
          <w:lang w:val="en-GB"/>
        </w:rPr>
        <w:t>Daniel Forsberg, Senior Researcher and Product Owner Radiology AI</w:t>
      </w:r>
    </w:p>
    <w:p w14:paraId="5CA19A83" w14:textId="77777777" w:rsidR="007404A9" w:rsidRPr="007404A9" w:rsidRDefault="007404A9" w:rsidP="007404A9">
      <w:pPr>
        <w:pStyle w:val="Normaalweb"/>
        <w:rPr>
          <w:rStyle w:val="Zwaar"/>
          <w:lang w:val="en-GB"/>
        </w:rPr>
      </w:pPr>
      <w:r w:rsidRPr="007404A9">
        <w:rPr>
          <w:rStyle w:val="Zwaar"/>
          <w:lang w:val="en-GB"/>
        </w:rPr>
        <w:t>10:45 – 11:15</w:t>
      </w:r>
      <w:r w:rsidRPr="007404A9">
        <w:rPr>
          <w:rStyle w:val="Zwaar"/>
          <w:lang w:val="en-GB"/>
        </w:rPr>
        <w:tab/>
      </w:r>
      <w:r w:rsidRPr="00A86642">
        <w:rPr>
          <w:rStyle w:val="Zwaar"/>
          <w:b w:val="0"/>
          <w:lang w:val="en-GB"/>
        </w:rPr>
        <w:t>Design patterns for user friendly AI</w:t>
      </w:r>
      <w:r w:rsidR="00A86642">
        <w:rPr>
          <w:rStyle w:val="Zwaar"/>
          <w:b w:val="0"/>
          <w:lang w:val="en-GB"/>
        </w:rPr>
        <w:t xml:space="preserve"> - </w:t>
      </w:r>
      <w:r w:rsidRPr="007404A9">
        <w:rPr>
          <w:rStyle w:val="Zwaar"/>
          <w:lang w:val="en-GB"/>
        </w:rPr>
        <w:t>Jesper Molin, Sectra Senior Research Scientist, Digital Pathology</w:t>
      </w:r>
    </w:p>
    <w:p w14:paraId="3EB18794" w14:textId="77777777" w:rsidR="007404A9" w:rsidRPr="007404A9" w:rsidRDefault="007404A9" w:rsidP="007404A9">
      <w:pPr>
        <w:pStyle w:val="Normaalweb"/>
        <w:rPr>
          <w:rStyle w:val="Zwaar"/>
        </w:rPr>
      </w:pPr>
      <w:r w:rsidRPr="007404A9">
        <w:rPr>
          <w:rStyle w:val="Zwaar"/>
        </w:rPr>
        <w:t>11:15 – 11:45</w:t>
      </w:r>
      <w:r w:rsidRPr="007404A9">
        <w:rPr>
          <w:rStyle w:val="Zwaar"/>
        </w:rPr>
        <w:tab/>
      </w:r>
      <w:r w:rsidRPr="00A86642">
        <w:rPr>
          <w:rStyle w:val="Zwaar"/>
          <w:b w:val="0"/>
        </w:rPr>
        <w:t xml:space="preserve">Toegang tot wereldwijde innovatie door </w:t>
      </w:r>
      <w:proofErr w:type="spellStart"/>
      <w:r w:rsidRPr="00A86642">
        <w:rPr>
          <w:rStyle w:val="Zwaar"/>
          <w:b w:val="0"/>
        </w:rPr>
        <w:t>vendor</w:t>
      </w:r>
      <w:proofErr w:type="spellEnd"/>
      <w:r w:rsidRPr="00A86642">
        <w:rPr>
          <w:rStyle w:val="Zwaar"/>
          <w:b w:val="0"/>
        </w:rPr>
        <w:t xml:space="preserve"> </w:t>
      </w:r>
      <w:proofErr w:type="spellStart"/>
      <w:r w:rsidRPr="00A86642">
        <w:rPr>
          <w:rStyle w:val="Zwaar"/>
          <w:b w:val="0"/>
        </w:rPr>
        <w:t>neutral</w:t>
      </w:r>
      <w:proofErr w:type="spellEnd"/>
      <w:r w:rsidRPr="00A86642">
        <w:rPr>
          <w:rStyle w:val="Zwaar"/>
          <w:b w:val="0"/>
        </w:rPr>
        <w:t xml:space="preserve"> platforms</w:t>
      </w:r>
      <w:r w:rsidR="00A86642">
        <w:rPr>
          <w:rStyle w:val="Zwaar"/>
          <w:b w:val="0"/>
        </w:rPr>
        <w:t xml:space="preserve"> - </w:t>
      </w:r>
      <w:r w:rsidRPr="007404A9">
        <w:rPr>
          <w:rStyle w:val="Zwaar"/>
        </w:rPr>
        <w:t>Dr. Wouter Veldhuis, Radioloog UMC Utrecht</w:t>
      </w:r>
      <w:r w:rsidR="0002496F">
        <w:rPr>
          <w:rStyle w:val="Zwaar"/>
        </w:rPr>
        <w:br/>
      </w:r>
      <w:r w:rsidRPr="0002496F">
        <w:rPr>
          <w:rStyle w:val="Zwaar"/>
          <w:b w:val="0"/>
          <w:i/>
        </w:rPr>
        <w:t xml:space="preserve">Hoe externe AI applicaties eenvoudig te integreren zijn in het PACS en ‘the </w:t>
      </w:r>
      <w:proofErr w:type="spellStart"/>
      <w:r w:rsidRPr="0002496F">
        <w:rPr>
          <w:rStyle w:val="Zwaar"/>
          <w:b w:val="0"/>
          <w:i/>
        </w:rPr>
        <w:t>marketplace</w:t>
      </w:r>
      <w:proofErr w:type="spellEnd"/>
      <w:r w:rsidRPr="0002496F">
        <w:rPr>
          <w:rStyle w:val="Zwaar"/>
          <w:b w:val="0"/>
          <w:i/>
        </w:rPr>
        <w:t>’.</w:t>
      </w:r>
    </w:p>
    <w:p w14:paraId="3BAB1980" w14:textId="77777777" w:rsidR="007404A9" w:rsidRPr="007404A9" w:rsidRDefault="007404A9" w:rsidP="007404A9">
      <w:pPr>
        <w:pStyle w:val="Normaalweb"/>
        <w:rPr>
          <w:rStyle w:val="Zwaar"/>
        </w:rPr>
      </w:pPr>
      <w:r w:rsidRPr="007404A9">
        <w:rPr>
          <w:rStyle w:val="Zwaar"/>
        </w:rPr>
        <w:t>11:45 – 12:00</w:t>
      </w:r>
      <w:r w:rsidRPr="007404A9">
        <w:rPr>
          <w:rStyle w:val="Zwaar"/>
        </w:rPr>
        <w:tab/>
      </w:r>
      <w:r w:rsidRPr="0002496F">
        <w:rPr>
          <w:rStyle w:val="Zwaar"/>
          <w:b w:val="0"/>
        </w:rPr>
        <w:t>AI ontwikkeling in het UMCU: co-creatie van radiologen en AI engineers</w:t>
      </w:r>
      <w:r w:rsidR="0002496F">
        <w:rPr>
          <w:rStyle w:val="Zwaar"/>
          <w:b w:val="0"/>
        </w:rPr>
        <w:t xml:space="preserve"> -</w:t>
      </w:r>
      <w:r w:rsidRPr="007404A9">
        <w:rPr>
          <w:rStyle w:val="Zwaar"/>
        </w:rPr>
        <w:t>Arthur Post-</w:t>
      </w:r>
      <w:proofErr w:type="spellStart"/>
      <w:r w:rsidRPr="007404A9">
        <w:rPr>
          <w:rStyle w:val="Zwaar"/>
        </w:rPr>
        <w:t>Uiterweer</w:t>
      </w:r>
      <w:proofErr w:type="spellEnd"/>
      <w:r w:rsidRPr="007404A9">
        <w:rPr>
          <w:rStyle w:val="Zwaar"/>
        </w:rPr>
        <w:t xml:space="preserve">, CEO </w:t>
      </w:r>
      <w:proofErr w:type="spellStart"/>
      <w:r w:rsidRPr="007404A9">
        <w:rPr>
          <w:rStyle w:val="Zwaar"/>
        </w:rPr>
        <w:t>Quantib</w:t>
      </w:r>
      <w:proofErr w:type="spellEnd"/>
      <w:r w:rsidRPr="007404A9">
        <w:rPr>
          <w:rStyle w:val="Zwaar"/>
        </w:rPr>
        <w:t>-U</w:t>
      </w:r>
    </w:p>
    <w:p w14:paraId="2DFE0A15" w14:textId="77777777" w:rsidR="007404A9" w:rsidRPr="007404A9" w:rsidRDefault="007404A9" w:rsidP="007404A9">
      <w:pPr>
        <w:pStyle w:val="Normaalweb"/>
        <w:rPr>
          <w:rStyle w:val="Zwaar"/>
        </w:rPr>
      </w:pPr>
      <w:r w:rsidRPr="007404A9">
        <w:rPr>
          <w:rStyle w:val="Zwaar"/>
        </w:rPr>
        <w:t>12:00 - 12:30</w:t>
      </w:r>
      <w:r w:rsidR="0002496F">
        <w:rPr>
          <w:rStyle w:val="Zwaar"/>
        </w:rPr>
        <w:t xml:space="preserve"> </w:t>
      </w:r>
      <w:r w:rsidRPr="0002496F">
        <w:rPr>
          <w:rStyle w:val="Zwaar"/>
          <w:b w:val="0"/>
        </w:rPr>
        <w:t xml:space="preserve">5 minuten </w:t>
      </w:r>
      <w:proofErr w:type="spellStart"/>
      <w:r w:rsidRPr="0002496F">
        <w:rPr>
          <w:rStyle w:val="Zwaar"/>
          <w:b w:val="0"/>
        </w:rPr>
        <w:t>pitches</w:t>
      </w:r>
      <w:proofErr w:type="spellEnd"/>
      <w:r w:rsidRPr="0002496F">
        <w:rPr>
          <w:rStyle w:val="Zwaar"/>
          <w:b w:val="0"/>
        </w:rPr>
        <w:t xml:space="preserve"> waarin u kennis maakt met:</w:t>
      </w:r>
    </w:p>
    <w:p w14:paraId="05D5A585" w14:textId="77777777" w:rsidR="007404A9" w:rsidRPr="007404A9" w:rsidRDefault="007404A9" w:rsidP="007404A9">
      <w:pPr>
        <w:pStyle w:val="Normaalweb"/>
        <w:rPr>
          <w:rStyle w:val="Zwaar"/>
          <w:lang w:val="en-GB"/>
        </w:rPr>
      </w:pPr>
      <w:proofErr w:type="spellStart"/>
      <w:r w:rsidRPr="007404A9">
        <w:rPr>
          <w:rStyle w:val="Zwaar"/>
          <w:lang w:val="en-GB"/>
        </w:rPr>
        <w:t>Aidence</w:t>
      </w:r>
      <w:proofErr w:type="spellEnd"/>
    </w:p>
    <w:p w14:paraId="703B8348" w14:textId="77777777" w:rsidR="007404A9" w:rsidRPr="007404A9" w:rsidRDefault="007404A9" w:rsidP="007404A9">
      <w:pPr>
        <w:pStyle w:val="Normaalweb"/>
        <w:rPr>
          <w:rStyle w:val="Zwaar"/>
          <w:lang w:val="en-GB"/>
        </w:rPr>
      </w:pPr>
      <w:proofErr w:type="spellStart"/>
      <w:r w:rsidRPr="007404A9">
        <w:rPr>
          <w:rStyle w:val="Zwaar"/>
          <w:lang w:val="en-GB"/>
        </w:rPr>
        <w:t>AIdoc</w:t>
      </w:r>
      <w:proofErr w:type="spellEnd"/>
    </w:p>
    <w:p w14:paraId="36284230" w14:textId="77777777" w:rsidR="007404A9" w:rsidRPr="007404A9" w:rsidRDefault="007404A9" w:rsidP="007404A9">
      <w:pPr>
        <w:pStyle w:val="Normaalweb"/>
        <w:rPr>
          <w:rStyle w:val="Zwaar"/>
          <w:lang w:val="en-GB"/>
        </w:rPr>
      </w:pPr>
      <w:proofErr w:type="spellStart"/>
      <w:r w:rsidRPr="007404A9">
        <w:rPr>
          <w:rStyle w:val="Zwaar"/>
          <w:lang w:val="en-GB"/>
        </w:rPr>
        <w:t>Lunit</w:t>
      </w:r>
      <w:proofErr w:type="spellEnd"/>
    </w:p>
    <w:p w14:paraId="41800DF8" w14:textId="77777777" w:rsidR="007404A9" w:rsidRPr="007404A9" w:rsidRDefault="007404A9" w:rsidP="007404A9">
      <w:pPr>
        <w:pStyle w:val="Normaalweb"/>
        <w:rPr>
          <w:rStyle w:val="Zwaar"/>
          <w:lang w:val="en-GB"/>
        </w:rPr>
      </w:pPr>
      <w:proofErr w:type="spellStart"/>
      <w:r w:rsidRPr="007404A9">
        <w:rPr>
          <w:rStyle w:val="Zwaar"/>
          <w:lang w:val="en-GB"/>
        </w:rPr>
        <w:t>NicoLab</w:t>
      </w:r>
      <w:proofErr w:type="spellEnd"/>
    </w:p>
    <w:p w14:paraId="68A4B776" w14:textId="77777777" w:rsidR="007404A9" w:rsidRPr="007404A9" w:rsidRDefault="007404A9" w:rsidP="007404A9">
      <w:pPr>
        <w:pStyle w:val="Normaalweb"/>
        <w:rPr>
          <w:rStyle w:val="Zwaar"/>
          <w:lang w:val="en-GB"/>
        </w:rPr>
      </w:pPr>
      <w:proofErr w:type="spellStart"/>
      <w:r w:rsidRPr="007404A9">
        <w:rPr>
          <w:rStyle w:val="Zwaar"/>
          <w:lang w:val="en-GB"/>
        </w:rPr>
        <w:t>Quantib</w:t>
      </w:r>
      <w:proofErr w:type="spellEnd"/>
    </w:p>
    <w:p w14:paraId="121F17F1" w14:textId="77777777" w:rsidR="007404A9" w:rsidRPr="007404A9" w:rsidRDefault="007404A9" w:rsidP="007404A9">
      <w:pPr>
        <w:pStyle w:val="Normaalweb"/>
        <w:rPr>
          <w:rStyle w:val="Zwaar"/>
          <w:lang w:val="en-GB"/>
        </w:rPr>
      </w:pPr>
      <w:proofErr w:type="spellStart"/>
      <w:r w:rsidRPr="007404A9">
        <w:rPr>
          <w:rStyle w:val="Zwaar"/>
          <w:lang w:val="en-GB"/>
        </w:rPr>
        <w:t>ScreenPoint</w:t>
      </w:r>
      <w:proofErr w:type="spellEnd"/>
      <w:r w:rsidRPr="007404A9">
        <w:rPr>
          <w:rStyle w:val="Zwaar"/>
          <w:lang w:val="en-GB"/>
        </w:rPr>
        <w:t xml:space="preserve"> Medical</w:t>
      </w:r>
    </w:p>
    <w:p w14:paraId="4DE62582" w14:textId="77777777" w:rsidR="007404A9" w:rsidRPr="007404A9" w:rsidRDefault="007404A9" w:rsidP="007404A9">
      <w:pPr>
        <w:pStyle w:val="Normaalweb"/>
        <w:rPr>
          <w:rStyle w:val="Zwaar"/>
          <w:lang w:val="en-GB"/>
        </w:rPr>
      </w:pPr>
      <w:r w:rsidRPr="007404A9">
        <w:rPr>
          <w:rStyle w:val="Zwaar"/>
          <w:lang w:val="en-GB"/>
        </w:rPr>
        <w:t>12:30 – 13:15</w:t>
      </w:r>
      <w:r w:rsidRPr="007404A9">
        <w:rPr>
          <w:rStyle w:val="Zwaar"/>
          <w:lang w:val="en-GB"/>
        </w:rPr>
        <w:tab/>
      </w:r>
      <w:r w:rsidRPr="0002496F">
        <w:rPr>
          <w:rStyle w:val="Zwaar"/>
          <w:b w:val="0"/>
          <w:lang w:val="en-GB"/>
        </w:rPr>
        <w:t>Lunch</w:t>
      </w:r>
    </w:p>
    <w:p w14:paraId="1139C578" w14:textId="77777777" w:rsidR="007404A9" w:rsidRPr="007404A9" w:rsidRDefault="007404A9" w:rsidP="007404A9">
      <w:pPr>
        <w:pStyle w:val="Normaalweb"/>
        <w:rPr>
          <w:rStyle w:val="Zwaar"/>
          <w:lang w:val="en-GB"/>
        </w:rPr>
      </w:pPr>
      <w:r w:rsidRPr="007404A9">
        <w:rPr>
          <w:rStyle w:val="Zwaar"/>
          <w:lang w:val="en-GB"/>
        </w:rPr>
        <w:t>13:00 – 13:30</w:t>
      </w:r>
      <w:r w:rsidRPr="007404A9">
        <w:rPr>
          <w:rStyle w:val="Zwaar"/>
          <w:lang w:val="en-GB"/>
        </w:rPr>
        <w:tab/>
      </w:r>
      <w:r w:rsidRPr="0002496F">
        <w:rPr>
          <w:rStyle w:val="Zwaar"/>
          <w:b w:val="0"/>
          <w:lang w:val="en-GB"/>
        </w:rPr>
        <w:t>Practical guidelines for assessing and implementing AI in clinical practice</w:t>
      </w:r>
      <w:r w:rsidR="0002496F">
        <w:rPr>
          <w:rStyle w:val="Zwaar"/>
          <w:b w:val="0"/>
          <w:lang w:val="en-GB"/>
        </w:rPr>
        <w:t xml:space="preserve"> -</w:t>
      </w:r>
      <w:r w:rsidRPr="007404A9">
        <w:rPr>
          <w:rStyle w:val="Zwaar"/>
          <w:lang w:val="en-GB"/>
        </w:rPr>
        <w:t>Daniel Forsberg, Senior Researcher and Product Owner Radiology AI</w:t>
      </w:r>
    </w:p>
    <w:p w14:paraId="70594CE1" w14:textId="77777777" w:rsidR="007404A9" w:rsidRPr="0002496F" w:rsidRDefault="007404A9" w:rsidP="007404A9">
      <w:pPr>
        <w:pStyle w:val="Normaalweb"/>
        <w:rPr>
          <w:rStyle w:val="Zwaar"/>
          <w:b w:val="0"/>
        </w:rPr>
      </w:pPr>
      <w:r w:rsidRPr="007404A9">
        <w:rPr>
          <w:rStyle w:val="Zwaar"/>
        </w:rPr>
        <w:t>13:30 – 14:15</w:t>
      </w:r>
      <w:r w:rsidRPr="007404A9">
        <w:rPr>
          <w:rStyle w:val="Zwaar"/>
        </w:rPr>
        <w:tab/>
        <w:t>AI in het ziekenhuis – ervaring vanuit het St. Antonius ziekenhuis</w:t>
      </w:r>
      <w:r w:rsidR="0002496F">
        <w:rPr>
          <w:rStyle w:val="Zwaar"/>
        </w:rPr>
        <w:br/>
      </w:r>
      <w:r w:rsidRPr="0002496F">
        <w:rPr>
          <w:rStyle w:val="Zwaar"/>
          <w:b w:val="0"/>
        </w:rPr>
        <w:t xml:space="preserve">Jan </w:t>
      </w:r>
      <w:proofErr w:type="spellStart"/>
      <w:r w:rsidRPr="0002496F">
        <w:rPr>
          <w:rStyle w:val="Zwaar"/>
          <w:b w:val="0"/>
        </w:rPr>
        <w:t>Habraken</w:t>
      </w:r>
      <w:proofErr w:type="spellEnd"/>
      <w:r w:rsidRPr="0002496F">
        <w:rPr>
          <w:rStyle w:val="Zwaar"/>
          <w:b w:val="0"/>
        </w:rPr>
        <w:t xml:space="preserve"> Klinisch Fysicus vertelt over de visie en ambities van het Sint Antonius ziekenhuis ten opzichte van de adoptie van AI toepassingen in de klinische praktijk. Hoe breng je die ambitie ter uitvoering, wie betrek je en wat zijn de ervaringen tot nog toe?</w:t>
      </w:r>
    </w:p>
    <w:p w14:paraId="2CE74E19" w14:textId="77777777" w:rsidR="007404A9" w:rsidRPr="007404A9" w:rsidRDefault="007404A9" w:rsidP="007404A9">
      <w:pPr>
        <w:pStyle w:val="Normaalweb"/>
        <w:rPr>
          <w:rStyle w:val="Zwaar"/>
        </w:rPr>
      </w:pPr>
      <w:r w:rsidRPr="007404A9">
        <w:rPr>
          <w:rStyle w:val="Zwaar"/>
        </w:rPr>
        <w:t>14:15 – 17:15</w:t>
      </w:r>
      <w:r w:rsidRPr="007404A9">
        <w:rPr>
          <w:rStyle w:val="Zwaar"/>
        </w:rPr>
        <w:tab/>
      </w:r>
      <w:proofErr w:type="spellStart"/>
      <w:r w:rsidRPr="007404A9">
        <w:rPr>
          <w:rStyle w:val="Zwaar"/>
        </w:rPr>
        <w:t>Breakoutsessies</w:t>
      </w:r>
      <w:proofErr w:type="spellEnd"/>
      <w:r w:rsidRPr="007404A9">
        <w:rPr>
          <w:rStyle w:val="Zwaar"/>
        </w:rPr>
        <w:t> </w:t>
      </w:r>
    </w:p>
    <w:p w14:paraId="40ABE063" w14:textId="6528CC6D" w:rsidR="0002496F" w:rsidRDefault="0002496F" w:rsidP="0002496F">
      <w:pPr>
        <w:pStyle w:val="Normaalweb"/>
        <w:numPr>
          <w:ilvl w:val="0"/>
          <w:numId w:val="4"/>
        </w:numPr>
        <w:rPr>
          <w:lang w:val="en-GB"/>
        </w:rPr>
      </w:pPr>
      <w:r w:rsidRPr="007404A9">
        <w:rPr>
          <w:rStyle w:val="Zwaar"/>
          <w:lang w:val="en-GB"/>
        </w:rPr>
        <w:t xml:space="preserve">“User interfaces for external pathology algorithms - </w:t>
      </w:r>
      <w:r w:rsidRPr="007404A9">
        <w:rPr>
          <w:rStyle w:val="Nadruk"/>
          <w:lang w:val="en-GB"/>
        </w:rPr>
        <w:t>Jesper Molin, Sectra Senior Research Scientist, Digital Pathology</w:t>
      </w:r>
      <w:r w:rsidRPr="007404A9">
        <w:rPr>
          <w:b/>
          <w:bCs/>
          <w:lang w:val="en-GB"/>
        </w:rPr>
        <w:br/>
      </w:r>
      <w:r w:rsidRPr="007404A9">
        <w:rPr>
          <w:lang w:val="en-GB"/>
        </w:rPr>
        <w:t xml:space="preserve">In this seminar, we will go through both existing and prototypes of user interfaces that </w:t>
      </w:r>
      <w:r w:rsidRPr="007404A9">
        <w:rPr>
          <w:lang w:val="en-GB"/>
        </w:rPr>
        <w:lastRenderedPageBreak/>
        <w:t>can be used integrate third party algorithms with Sectra PACS within pathology.”</w:t>
      </w:r>
      <w:r w:rsidR="00035B30">
        <w:rPr>
          <w:lang w:val="en-GB"/>
        </w:rPr>
        <w:br/>
      </w:r>
    </w:p>
    <w:p w14:paraId="58EF2161" w14:textId="77777777" w:rsidR="0002496F" w:rsidRDefault="0002496F" w:rsidP="0002496F">
      <w:pPr>
        <w:pStyle w:val="Normaalweb"/>
        <w:numPr>
          <w:ilvl w:val="0"/>
          <w:numId w:val="4"/>
        </w:numPr>
      </w:pPr>
      <w:r>
        <w:rPr>
          <w:rStyle w:val="Zwaar"/>
        </w:rPr>
        <w:t xml:space="preserve">“AI/ML voor Pathologie in de praktijk” - </w:t>
      </w:r>
      <w:r>
        <w:rPr>
          <w:rStyle w:val="Nadruk"/>
        </w:rPr>
        <w:t>Nikolas Stathonikos, IT manager en onderzoeker UMC Utrecht Pathologie</w:t>
      </w:r>
      <w:r>
        <w:br/>
        <w:t>AI/ML applicaties voor Pathologie geïntegreerd binnen de dagelijks diagnostiek workflow. Wat zijn de huidige mogelijkheden en wat wordt de toekomstige workflow?</w:t>
      </w:r>
      <w:r>
        <w:br/>
      </w:r>
    </w:p>
    <w:p w14:paraId="68E07EDF" w14:textId="77777777" w:rsidR="0002496F" w:rsidRPr="00887EB3" w:rsidRDefault="0002496F" w:rsidP="0002496F">
      <w:pPr>
        <w:pStyle w:val="Normaalweb"/>
        <w:numPr>
          <w:ilvl w:val="0"/>
          <w:numId w:val="4"/>
        </w:numPr>
        <w:rPr>
          <w:b/>
        </w:rPr>
      </w:pPr>
      <w:r w:rsidRPr="00887EB3">
        <w:rPr>
          <w:b/>
        </w:rPr>
        <w:t>Ronde tafel discussie</w:t>
      </w:r>
    </w:p>
    <w:p w14:paraId="07701BCA" w14:textId="77777777" w:rsidR="0002496F" w:rsidRDefault="0002496F" w:rsidP="0002496F">
      <w:pPr>
        <w:pStyle w:val="Normaalweb"/>
        <w:numPr>
          <w:ilvl w:val="0"/>
          <w:numId w:val="5"/>
        </w:numPr>
      </w:pPr>
      <w:r>
        <w:t xml:space="preserve">Welke AI tools zijn er beschikbaar of komen beschikbaar voor </w:t>
      </w:r>
      <w:proofErr w:type="spellStart"/>
      <w:r>
        <w:t>clinical</w:t>
      </w:r>
      <w:proofErr w:type="spellEnd"/>
      <w:r>
        <w:t xml:space="preserve"> </w:t>
      </w:r>
      <w:proofErr w:type="spellStart"/>
      <w:r>
        <w:t>practise</w:t>
      </w:r>
      <w:proofErr w:type="spellEnd"/>
    </w:p>
    <w:p w14:paraId="519B6A13" w14:textId="41269C7E" w:rsidR="00887EB3" w:rsidRDefault="00887EB3" w:rsidP="0002496F">
      <w:pPr>
        <w:pStyle w:val="Normaalweb"/>
        <w:numPr>
          <w:ilvl w:val="0"/>
          <w:numId w:val="5"/>
        </w:numPr>
      </w:pPr>
      <w:r>
        <w:t xml:space="preserve">Welke wensen zijn er op het gebied van AI voor de patholoog? </w:t>
      </w:r>
    </w:p>
    <w:p w14:paraId="16E48FC3" w14:textId="23E2A06A" w:rsidR="007404A9" w:rsidRPr="007404A9" w:rsidRDefault="0002496F" w:rsidP="004526BD">
      <w:pPr>
        <w:pStyle w:val="Normaalweb"/>
        <w:numPr>
          <w:ilvl w:val="0"/>
          <w:numId w:val="5"/>
        </w:numPr>
        <w:rPr>
          <w:rStyle w:val="Zwaar"/>
        </w:rPr>
      </w:pPr>
      <w:r>
        <w:t>Welke risico</w:t>
      </w:r>
      <w:r w:rsidR="00035B30">
        <w:t>’</w:t>
      </w:r>
      <w:r>
        <w:t xml:space="preserve">s </w:t>
      </w:r>
      <w:r w:rsidR="00035B30">
        <w:t xml:space="preserve">zijn er </w:t>
      </w:r>
      <w:r>
        <w:t xml:space="preserve">binnen de afdeling pathologie waardoor AI nog niet overwogen wordt? </w:t>
      </w:r>
    </w:p>
    <w:p w14:paraId="35391D65" w14:textId="32258D64" w:rsidR="0087703E" w:rsidRDefault="007404A9" w:rsidP="007404A9">
      <w:pPr>
        <w:pStyle w:val="Normaalweb"/>
        <w:rPr>
          <w:rStyle w:val="Zwaar"/>
          <w:b w:val="0"/>
        </w:rPr>
      </w:pPr>
      <w:r w:rsidRPr="007404A9">
        <w:rPr>
          <w:rStyle w:val="Zwaar"/>
        </w:rPr>
        <w:t>17:15 – 17:45</w:t>
      </w:r>
      <w:r w:rsidRPr="007404A9">
        <w:rPr>
          <w:rStyle w:val="Zwaar"/>
        </w:rPr>
        <w:tab/>
      </w:r>
      <w:r w:rsidRPr="0002496F">
        <w:rPr>
          <w:rStyle w:val="Zwaar"/>
          <w:b w:val="0"/>
        </w:rPr>
        <w:t>Samenvatting en afsluiting door dagvoorzitter</w:t>
      </w:r>
      <w:r w:rsidR="0002496F">
        <w:rPr>
          <w:rStyle w:val="Zwaar"/>
          <w:b w:val="0"/>
        </w:rPr>
        <w:t xml:space="preserve"> </w:t>
      </w:r>
      <w:r w:rsidR="0087703E">
        <w:rPr>
          <w:rStyle w:val="Zwaar"/>
          <w:b w:val="0"/>
        </w:rPr>
        <w:t xml:space="preserve">– </w:t>
      </w:r>
    </w:p>
    <w:p w14:paraId="596BE1F0" w14:textId="7B382D91" w:rsidR="007404A9" w:rsidRPr="0002496F" w:rsidRDefault="007404A9" w:rsidP="007404A9">
      <w:pPr>
        <w:pStyle w:val="Normaalweb"/>
        <w:rPr>
          <w:rStyle w:val="Zwaar"/>
        </w:rPr>
      </w:pPr>
      <w:bookmarkStart w:id="0" w:name="_GoBack"/>
      <w:bookmarkEnd w:id="0"/>
      <w:r w:rsidRPr="0002496F">
        <w:rPr>
          <w:rStyle w:val="Zwaar"/>
        </w:rPr>
        <w:t>Nynke Breimer – Global Product Manager AI</w:t>
      </w:r>
    </w:p>
    <w:p w14:paraId="1AC79393" w14:textId="77777777" w:rsidR="007404A9" w:rsidRDefault="007404A9" w:rsidP="007404A9">
      <w:pPr>
        <w:pStyle w:val="Normaalweb"/>
        <w:rPr>
          <w:rStyle w:val="Zwaar"/>
          <w:lang w:val="en-GB"/>
        </w:rPr>
      </w:pPr>
      <w:r w:rsidRPr="007404A9">
        <w:rPr>
          <w:rStyle w:val="Zwaar"/>
          <w:lang w:val="en-GB"/>
        </w:rPr>
        <w:t>17:45 – 19:00</w:t>
      </w:r>
      <w:r w:rsidRPr="007404A9">
        <w:rPr>
          <w:rStyle w:val="Zwaar"/>
          <w:lang w:val="en-GB"/>
        </w:rPr>
        <w:tab/>
      </w:r>
      <w:proofErr w:type="spellStart"/>
      <w:r w:rsidRPr="0002496F">
        <w:rPr>
          <w:rStyle w:val="Zwaar"/>
          <w:b w:val="0"/>
          <w:lang w:val="en-GB"/>
        </w:rPr>
        <w:t>Borrel</w:t>
      </w:r>
      <w:proofErr w:type="spellEnd"/>
    </w:p>
    <w:p w14:paraId="75752AA4" w14:textId="77777777" w:rsidR="007404A9" w:rsidRDefault="007404A9" w:rsidP="007404A9">
      <w:pPr>
        <w:pStyle w:val="Normaalweb"/>
        <w:rPr>
          <w:rStyle w:val="Zwaar"/>
          <w:lang w:val="en-GB"/>
        </w:rPr>
      </w:pPr>
    </w:p>
    <w:sectPr w:rsidR="00740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0536"/>
    <w:multiLevelType w:val="hybridMultilevel"/>
    <w:tmpl w:val="E1B814D6"/>
    <w:lvl w:ilvl="0" w:tplc="9566F60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8C6454"/>
    <w:multiLevelType w:val="hybridMultilevel"/>
    <w:tmpl w:val="CB8E813A"/>
    <w:lvl w:ilvl="0" w:tplc="A6021122">
      <w:start w:val="3"/>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EB07630"/>
    <w:multiLevelType w:val="hybridMultilevel"/>
    <w:tmpl w:val="514E941E"/>
    <w:lvl w:ilvl="0" w:tplc="4950CFA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D21F99"/>
    <w:multiLevelType w:val="hybridMultilevel"/>
    <w:tmpl w:val="4EC42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280F78"/>
    <w:multiLevelType w:val="hybridMultilevel"/>
    <w:tmpl w:val="0B200B92"/>
    <w:lvl w:ilvl="0" w:tplc="408E0A8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A9"/>
    <w:rsid w:val="0002496F"/>
    <w:rsid w:val="00035B30"/>
    <w:rsid w:val="007404A9"/>
    <w:rsid w:val="00873C2C"/>
    <w:rsid w:val="0087703E"/>
    <w:rsid w:val="00887EB3"/>
    <w:rsid w:val="00936BF8"/>
    <w:rsid w:val="00A86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D458"/>
  <w15:chartTrackingRefBased/>
  <w15:docId w15:val="{344F0FCD-A15E-4FBE-9380-E0C3268A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404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404A9"/>
    <w:rPr>
      <w:b/>
      <w:bCs/>
    </w:rPr>
  </w:style>
  <w:style w:type="character" w:styleId="Nadruk">
    <w:name w:val="Emphasis"/>
    <w:basedOn w:val="Standaardalinea-lettertype"/>
    <w:uiPriority w:val="20"/>
    <w:qFormat/>
    <w:rsid w:val="007404A9"/>
    <w:rPr>
      <w:i/>
      <w:iCs/>
    </w:rPr>
  </w:style>
  <w:style w:type="paragraph" w:styleId="Lijstalinea">
    <w:name w:val="List Paragraph"/>
    <w:basedOn w:val="Standaard"/>
    <w:uiPriority w:val="34"/>
    <w:qFormat/>
    <w:rsid w:val="0002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8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717EBBBDB8F448B644186F809AA55" ma:contentTypeVersion="10" ma:contentTypeDescription="Create a new document." ma:contentTypeScope="" ma:versionID="e3fcf88e0723f7dc6a45e3355bf61aa6">
  <xsd:schema xmlns:xsd="http://www.w3.org/2001/XMLSchema" xmlns:xs="http://www.w3.org/2001/XMLSchema" xmlns:p="http://schemas.microsoft.com/office/2006/metadata/properties" xmlns:ns2="a8a68c96-61e9-47f9-98f3-375590ed06a9" targetNamespace="http://schemas.microsoft.com/office/2006/metadata/properties" ma:root="true" ma:fieldsID="e4658878a033b9252d8a0f99cf1688e7" ns2:_="">
    <xsd:import namespace="a8a68c96-61e9-47f9-98f3-375590ed0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68c96-61e9-47f9-98f3-375590ed0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218EA-EC50-462C-BCF9-598A669F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68c96-61e9-47f9-98f3-375590ed0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E329F-B952-4F2A-88BD-7401FC65781C}">
  <ds:schemaRefs>
    <ds:schemaRef ds:uri="http://schemas.microsoft.com/sharepoint/v3/contenttype/forms"/>
  </ds:schemaRefs>
</ds:datastoreItem>
</file>

<file path=customXml/itemProps3.xml><?xml version="1.0" encoding="utf-8"?>
<ds:datastoreItem xmlns:ds="http://schemas.openxmlformats.org/officeDocument/2006/customXml" ds:itemID="{0F7FC144-26B5-4221-A4A9-02CA8EC93B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Prosman</dc:creator>
  <cp:keywords/>
  <dc:description/>
  <cp:lastModifiedBy>Elise Prosman</cp:lastModifiedBy>
  <cp:revision>4</cp:revision>
  <dcterms:created xsi:type="dcterms:W3CDTF">2020-01-20T11:31:00Z</dcterms:created>
  <dcterms:modified xsi:type="dcterms:W3CDTF">2020-01-24T14:02:00Z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0x0101003FB717EBBBDB8F448B644186F809AA55</vt:lpwstr>
  </property>
</Properties>
</file>